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D623" w14:textId="59D6D415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5B32" w:rsidRPr="008A5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В 2024 году запланирован к проведению ряд межрегиональных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6B26">
        <w:rPr>
          <w:rFonts w:ascii="Times New Roman" w:hAnsi="Times New Roman" w:cs="Times New Roman"/>
          <w:sz w:val="28"/>
          <w:szCs w:val="28"/>
        </w:rPr>
        <w:t>«Дни ритейла», организаторами которых выступают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промышленности и торговли Российской Федерации, Российская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 xml:space="preserve">экспертов рынка ритейла, компания «Ритейл 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Эвент</w:t>
      </w:r>
      <w:proofErr w:type="spellEnd"/>
      <w:r w:rsidRPr="00176B26">
        <w:rPr>
          <w:rFonts w:ascii="Times New Roman" w:hAnsi="Times New Roman" w:cs="Times New Roman"/>
          <w:sz w:val="28"/>
          <w:szCs w:val="28"/>
        </w:rPr>
        <w:t>» и региональные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14:paraId="7D9D4F65" w14:textId="18178FBA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6B26">
        <w:rPr>
          <w:rFonts w:ascii="Times New Roman" w:hAnsi="Times New Roman" w:cs="Times New Roman"/>
          <w:sz w:val="28"/>
          <w:szCs w:val="28"/>
        </w:rPr>
        <w:t>География межрегиональных форумов ежегодно расширяется. В этом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мероприятия пройдут в Воронеже, Уфе, Архангельске, Новосибирске, а в августе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состоится первый форум «Дни ритейла на Амуре», который пройдет сразу в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городах – Хабаровске, Благовещенске и Хэйхэ (КНР).</w:t>
      </w:r>
    </w:p>
    <w:p w14:paraId="16FBC304" w14:textId="324ED441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4E61" w:rsidRPr="00814E61"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Отраслевые мероприятия объединят на одной площадке лидеров в сфере</w:t>
      </w:r>
    </w:p>
    <w:p w14:paraId="3F19C7DE" w14:textId="61B102D3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26">
        <w:rPr>
          <w:rFonts w:ascii="Times New Roman" w:hAnsi="Times New Roman" w:cs="Times New Roman"/>
          <w:sz w:val="28"/>
          <w:szCs w:val="28"/>
        </w:rPr>
        <w:t>розничной торговли и e-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176B26">
        <w:rPr>
          <w:rFonts w:ascii="Times New Roman" w:hAnsi="Times New Roman" w:cs="Times New Roman"/>
          <w:sz w:val="28"/>
          <w:szCs w:val="28"/>
        </w:rPr>
        <w:t>. В деловой программе форумов примут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более 100 федеральных и региональных спикеров, планируется, что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1000 участников посетят выставочную и деловую программы в каждом регионе.</w:t>
      </w:r>
    </w:p>
    <w:p w14:paraId="5B1560DF" w14:textId="2806EECE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6B26">
        <w:rPr>
          <w:rFonts w:ascii="Times New Roman" w:hAnsi="Times New Roman" w:cs="Times New Roman"/>
          <w:sz w:val="28"/>
          <w:szCs w:val="28"/>
        </w:rPr>
        <w:t>В программе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6B26">
        <w:rPr>
          <w:rFonts w:ascii="Times New Roman" w:hAnsi="Times New Roman" w:cs="Times New Roman"/>
          <w:sz w:val="28"/>
          <w:szCs w:val="28"/>
        </w:rPr>
        <w:t xml:space="preserve"> запланированы сессии по направлениям:</w:t>
      </w:r>
    </w:p>
    <w:p w14:paraId="5E3220F4" w14:textId="77777777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26">
        <w:rPr>
          <w:rFonts w:ascii="Times New Roman" w:hAnsi="Times New Roman" w:cs="Times New Roman"/>
          <w:sz w:val="28"/>
          <w:szCs w:val="28"/>
        </w:rPr>
        <w:t>логистика, маркетинг, IT, СТМ, e-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176B26">
        <w:rPr>
          <w:rFonts w:ascii="Times New Roman" w:hAnsi="Times New Roman" w:cs="Times New Roman"/>
          <w:sz w:val="28"/>
          <w:szCs w:val="28"/>
        </w:rPr>
        <w:t>, малоформатная торговля, туризм</w:t>
      </w:r>
    </w:p>
    <w:p w14:paraId="163E93B1" w14:textId="5A4B89FE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2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176B26">
        <w:rPr>
          <w:rFonts w:ascii="Times New Roman" w:hAnsi="Times New Roman" w:cs="Times New Roman"/>
          <w:sz w:val="28"/>
          <w:szCs w:val="28"/>
        </w:rPr>
        <w:t>. Представители органов власти, потребительского рынка, поставщики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и эксперты обсудят тренды потребительского рынка, обменяются лучшими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практиками работы в современных условиях. В рамках отдельных форумов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организована выставочная экспозиция технологий и решений для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торговли.</w:t>
      </w:r>
    </w:p>
    <w:p w14:paraId="79B4B980" w14:textId="0736B345" w:rsidR="00176B26" w:rsidRPr="00814E61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4E61">
        <w:rPr>
          <w:rFonts w:ascii="Times New Roman" w:hAnsi="Times New Roman" w:cs="Times New Roman"/>
          <w:b/>
          <w:bCs/>
          <w:sz w:val="28"/>
          <w:szCs w:val="28"/>
        </w:rPr>
        <w:t>Главные мероприятия 2024 года:</w:t>
      </w:r>
    </w:p>
    <w:p w14:paraId="253D594A" w14:textId="77777777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61">
        <w:rPr>
          <w:rFonts w:ascii="Times New Roman" w:hAnsi="Times New Roman" w:cs="Times New Roman"/>
          <w:b/>
          <w:bCs/>
          <w:sz w:val="28"/>
          <w:szCs w:val="28"/>
        </w:rPr>
        <w:t>– 26 – 27 июля 2024 г</w:t>
      </w:r>
      <w:r w:rsidRPr="00176B26">
        <w:rPr>
          <w:rFonts w:ascii="Times New Roman" w:hAnsi="Times New Roman" w:cs="Times New Roman"/>
          <w:sz w:val="28"/>
          <w:szCs w:val="28"/>
        </w:rPr>
        <w:t>. – межрегиональный форум бизнеса и власти «Дни</w:t>
      </w:r>
    </w:p>
    <w:p w14:paraId="3D97340A" w14:textId="77777777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26">
        <w:rPr>
          <w:rFonts w:ascii="Times New Roman" w:hAnsi="Times New Roman" w:cs="Times New Roman"/>
          <w:sz w:val="28"/>
          <w:szCs w:val="28"/>
        </w:rPr>
        <w:t xml:space="preserve">ритейла в Черноземье». Место проведения: Воронежская область, 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</w:p>
    <w:p w14:paraId="6CB43A66" w14:textId="77777777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26">
        <w:rPr>
          <w:rFonts w:ascii="Times New Roman" w:hAnsi="Times New Roman" w:cs="Times New Roman"/>
          <w:sz w:val="28"/>
          <w:szCs w:val="28"/>
        </w:rPr>
        <w:t xml:space="preserve">район, пос. Солнечный, ул. Парковая, д. 3, МТС 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176B26">
        <w:rPr>
          <w:rFonts w:ascii="Times New Roman" w:hAnsi="Times New Roman" w:cs="Times New Roman"/>
          <w:sz w:val="28"/>
          <w:szCs w:val="28"/>
        </w:rPr>
        <w:t xml:space="preserve"> Холл,</w:t>
      </w:r>
    </w:p>
    <w:p w14:paraId="593141EE" w14:textId="77777777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61">
        <w:rPr>
          <w:rFonts w:ascii="Times New Roman" w:hAnsi="Times New Roman" w:cs="Times New Roman"/>
          <w:b/>
          <w:bCs/>
          <w:sz w:val="28"/>
          <w:szCs w:val="28"/>
        </w:rPr>
        <w:t>– 2 – 3 августа 2024 г</w:t>
      </w:r>
      <w:r w:rsidRPr="00176B26">
        <w:rPr>
          <w:rFonts w:ascii="Times New Roman" w:hAnsi="Times New Roman" w:cs="Times New Roman"/>
          <w:sz w:val="28"/>
          <w:szCs w:val="28"/>
        </w:rPr>
        <w:t>. – межрегиональный форум бизнеса и власти «Дни</w:t>
      </w:r>
    </w:p>
    <w:p w14:paraId="153DFE86" w14:textId="78BF4006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26">
        <w:rPr>
          <w:rFonts w:ascii="Times New Roman" w:hAnsi="Times New Roman" w:cs="Times New Roman"/>
          <w:sz w:val="28"/>
          <w:szCs w:val="28"/>
        </w:rPr>
        <w:t xml:space="preserve">ритейла в Приволжье». Место проведения: г. Уфа, ул. 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17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176B26">
        <w:rPr>
          <w:rFonts w:ascii="Times New Roman" w:hAnsi="Times New Roman" w:cs="Times New Roman"/>
          <w:sz w:val="28"/>
          <w:szCs w:val="28"/>
        </w:rPr>
        <w:t xml:space="preserve">, д. 2, 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КонгрессХолл</w:t>
      </w:r>
      <w:proofErr w:type="spellEnd"/>
      <w:r w:rsidRPr="00176B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Торатау</w:t>
      </w:r>
      <w:proofErr w:type="spellEnd"/>
      <w:r w:rsidRPr="00176B26">
        <w:rPr>
          <w:rFonts w:ascii="Times New Roman" w:hAnsi="Times New Roman" w:cs="Times New Roman"/>
          <w:sz w:val="28"/>
          <w:szCs w:val="28"/>
        </w:rPr>
        <w:t>».</w:t>
      </w:r>
    </w:p>
    <w:p w14:paraId="065A1940" w14:textId="77777777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61">
        <w:rPr>
          <w:rFonts w:ascii="Times New Roman" w:hAnsi="Times New Roman" w:cs="Times New Roman"/>
          <w:b/>
          <w:bCs/>
          <w:sz w:val="28"/>
          <w:szCs w:val="28"/>
        </w:rPr>
        <w:t>– 19 – 24 августа 2024 г.</w:t>
      </w:r>
      <w:r w:rsidRPr="00176B26">
        <w:rPr>
          <w:rFonts w:ascii="Times New Roman" w:hAnsi="Times New Roman" w:cs="Times New Roman"/>
          <w:sz w:val="28"/>
          <w:szCs w:val="28"/>
        </w:rPr>
        <w:t xml:space="preserve"> – международный форум бизнеса и власти «Дни</w:t>
      </w:r>
    </w:p>
    <w:p w14:paraId="49875310" w14:textId="77777777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26">
        <w:rPr>
          <w:rFonts w:ascii="Times New Roman" w:hAnsi="Times New Roman" w:cs="Times New Roman"/>
          <w:sz w:val="28"/>
          <w:szCs w:val="28"/>
        </w:rPr>
        <w:t>ритейла на Амуре». Место проведения: г. Хабаровск, ул. Пионерская, д. 2В,</w:t>
      </w:r>
    </w:p>
    <w:p w14:paraId="44152064" w14:textId="40398966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26">
        <w:rPr>
          <w:rFonts w:ascii="Times New Roman" w:hAnsi="Times New Roman" w:cs="Times New Roman"/>
          <w:sz w:val="28"/>
          <w:szCs w:val="28"/>
        </w:rPr>
        <w:t xml:space="preserve">«Броско 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176B26">
        <w:rPr>
          <w:rFonts w:ascii="Times New Roman" w:hAnsi="Times New Roman" w:cs="Times New Roman"/>
          <w:sz w:val="28"/>
          <w:szCs w:val="28"/>
        </w:rPr>
        <w:t>», г. Благовещенск, ул. Ленина, д. 100, «Общественно-Культурный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центр Благовещенска», Китайская Народная Республика, г. Хэйхэ.</w:t>
      </w:r>
    </w:p>
    <w:p w14:paraId="798877F6" w14:textId="77777777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61">
        <w:rPr>
          <w:rFonts w:ascii="Times New Roman" w:hAnsi="Times New Roman" w:cs="Times New Roman"/>
          <w:b/>
          <w:bCs/>
          <w:sz w:val="28"/>
          <w:szCs w:val="28"/>
        </w:rPr>
        <w:t>– 21 – 22 ноября 2024 г.</w:t>
      </w:r>
      <w:r w:rsidRPr="00176B26">
        <w:rPr>
          <w:rFonts w:ascii="Times New Roman" w:hAnsi="Times New Roman" w:cs="Times New Roman"/>
          <w:sz w:val="28"/>
          <w:szCs w:val="28"/>
        </w:rPr>
        <w:t xml:space="preserve"> – межрегиональный форум бизнеса и власти «Дни</w:t>
      </w:r>
    </w:p>
    <w:p w14:paraId="58E60129" w14:textId="48AB7402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26">
        <w:rPr>
          <w:rFonts w:ascii="Times New Roman" w:hAnsi="Times New Roman" w:cs="Times New Roman"/>
          <w:sz w:val="28"/>
          <w:szCs w:val="28"/>
        </w:rPr>
        <w:t xml:space="preserve">ритейла в </w:t>
      </w:r>
      <w:proofErr w:type="spellStart"/>
      <w:r w:rsidRPr="00176B26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176B26">
        <w:rPr>
          <w:rFonts w:ascii="Times New Roman" w:hAnsi="Times New Roman" w:cs="Times New Roman"/>
          <w:sz w:val="28"/>
          <w:szCs w:val="28"/>
        </w:rPr>
        <w:t>». Место проведения: г. Архангельск, Троицкий пр-т, д. 49,</w:t>
      </w:r>
      <w:r w:rsidR="00DF0EB7"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Дом Правительства.</w:t>
      </w:r>
    </w:p>
    <w:p w14:paraId="0AC7670D" w14:textId="77777777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61">
        <w:rPr>
          <w:rFonts w:ascii="Times New Roman" w:hAnsi="Times New Roman" w:cs="Times New Roman"/>
          <w:b/>
          <w:bCs/>
          <w:sz w:val="28"/>
          <w:szCs w:val="28"/>
        </w:rPr>
        <w:t>– 4 – 6 декабря 2024 г</w:t>
      </w:r>
      <w:r w:rsidRPr="00176B26">
        <w:rPr>
          <w:rFonts w:ascii="Times New Roman" w:hAnsi="Times New Roman" w:cs="Times New Roman"/>
          <w:sz w:val="28"/>
          <w:szCs w:val="28"/>
        </w:rPr>
        <w:t>. – межрегиональный форум бизнеса и власти «Дни</w:t>
      </w:r>
    </w:p>
    <w:p w14:paraId="23E1D4FA" w14:textId="0F73C982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26">
        <w:rPr>
          <w:rFonts w:ascii="Times New Roman" w:hAnsi="Times New Roman" w:cs="Times New Roman"/>
          <w:sz w:val="28"/>
          <w:szCs w:val="28"/>
        </w:rPr>
        <w:t>ритейла в Сибири». Место проведения: г. Новосибирск, ул. Станционная, д. 104,</w:t>
      </w:r>
      <w:r w:rsidR="00DF0EB7">
        <w:rPr>
          <w:rFonts w:ascii="Times New Roman" w:hAnsi="Times New Roman" w:cs="Times New Roman"/>
          <w:sz w:val="28"/>
          <w:szCs w:val="28"/>
        </w:rPr>
        <w:t xml:space="preserve"> </w:t>
      </w:r>
      <w:r w:rsidRPr="00176B26">
        <w:rPr>
          <w:rFonts w:ascii="Times New Roman" w:hAnsi="Times New Roman" w:cs="Times New Roman"/>
          <w:sz w:val="28"/>
          <w:szCs w:val="28"/>
        </w:rPr>
        <w:t>МВК «Новосибирск Экспоцентр».</w:t>
      </w:r>
    </w:p>
    <w:p w14:paraId="2C8A4D2F" w14:textId="77777777" w:rsidR="00DF0EB7" w:rsidRDefault="00DF0EB7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B26" w:rsidRPr="00176B26">
        <w:rPr>
          <w:rFonts w:ascii="Times New Roman" w:hAnsi="Times New Roman" w:cs="Times New Roman"/>
          <w:sz w:val="28"/>
          <w:szCs w:val="28"/>
        </w:rPr>
        <w:t>Архитектура деловой программы мероприятий формируется и в ближайшее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26" w:rsidRPr="00176B26">
        <w:rPr>
          <w:rFonts w:ascii="Times New Roman" w:hAnsi="Times New Roman" w:cs="Times New Roman"/>
          <w:sz w:val="28"/>
          <w:szCs w:val="28"/>
        </w:rPr>
        <w:t xml:space="preserve">время будет опубликована на официальном сайте: retaildays.ru.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0E90D01" w14:textId="24F3ABFE" w:rsidR="00176B26" w:rsidRPr="00176B26" w:rsidRDefault="00DF0EB7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26" w:rsidRPr="00176B26">
        <w:rPr>
          <w:rFonts w:ascii="Times New Roman" w:hAnsi="Times New Roman" w:cs="Times New Roman"/>
          <w:sz w:val="28"/>
          <w:szCs w:val="28"/>
        </w:rPr>
        <w:t>Участие в форумах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26" w:rsidRPr="00176B26">
        <w:rPr>
          <w:rFonts w:ascii="Times New Roman" w:hAnsi="Times New Roman" w:cs="Times New Roman"/>
          <w:sz w:val="28"/>
          <w:szCs w:val="28"/>
        </w:rPr>
        <w:t>бесплатное по предварительной регистрации на сайте</w:t>
      </w:r>
    </w:p>
    <w:p w14:paraId="736DA810" w14:textId="02A5D629" w:rsidR="00176B26" w:rsidRPr="00814E61" w:rsidRDefault="00814E61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14:paraId="2512F669" w14:textId="77777777" w:rsidR="00176B26" w:rsidRPr="00176B26" w:rsidRDefault="00176B26" w:rsidP="00D3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2489F" w14:textId="77777777" w:rsidR="00176B26" w:rsidRDefault="00176B26"/>
    <w:sectPr w:rsidR="00176B26" w:rsidSect="00D35D5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9B"/>
    <w:rsid w:val="000E129B"/>
    <w:rsid w:val="00176B26"/>
    <w:rsid w:val="003D2C95"/>
    <w:rsid w:val="003E4681"/>
    <w:rsid w:val="00814E61"/>
    <w:rsid w:val="008A5B32"/>
    <w:rsid w:val="009E7D46"/>
    <w:rsid w:val="00D35D51"/>
    <w:rsid w:val="00DF0EB7"/>
    <w:rsid w:val="00E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BD2"/>
  <w15:chartTrackingRefBased/>
  <w15:docId w15:val="{5CD5543D-F2BD-4E5A-B325-2C093A4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2024-07-11T06:40:00Z</dcterms:created>
  <dcterms:modified xsi:type="dcterms:W3CDTF">2024-07-11T07:20:00Z</dcterms:modified>
</cp:coreProperties>
</file>